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44"/>
          <w:szCs w:val="20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44"/>
          <w:szCs w:val="20"/>
          <w:lang w:eastAsia="ru-RU"/>
        </w:rPr>
        <w:t>Портрет ребёнка, поступившего в детский сад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1.Эмоции ребенка.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Особенно яркими являются проявления страха (малыш боится неизвестной обстановки и встречи с незнакомыми детьми, боится новых воспитателей, а главное, того, что вы забудете о нем, уйдя из сада на работу.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Малыш боится, что вы предали его, что не придете за ним вечером, чтобы забрать домой).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На фоне стресса у ребенка вспыхивает гнев, который прорывается наружу (ребёнок вырывается, не давая себя раздеть, или даже бьёт взрослого, собирающегося оставить его). В период адаптации он раним настолько, что поводом для агрессии служит всё. Нередко случается и наоборот, когда можно наблюдать депрессивные реакции и "заторможенность" детей, как будто эмоций нет вообще.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дни ребенок испытывает мало положительных эмоций. Он очень расстроен расставанием с мамой и привычной средой. Если малыш и улыбается, то в основном это реакция на новизну или на яркий стимул (необычная игрушка, "одушевленная" взрослым, веселая игра). Наберитесь терпения! На смену отрицательным эмоциям обязательно придут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положительные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, свидетельствующие о завершении адаптационного периода. Некоторые дети ещё долго будут плакать при расставании, и это не говорит о том, что адаптация идет плохо. Если ребенок успокаивается в течение некоторого времени после ухода мамы, то все в порядке.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2.Контакты со сверстниками и воспитателем.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</w:t>
      </w: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lastRenderedPageBreak/>
        <w:t>что малыши 2-3 лет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3. Познавательная активность.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Первое время познавательная активность бывает снижена или даже вовсе отсутствовать на фоне стрессовых реакций. Иногда ребенок не интересуется даже игрушками. Не решается играть. Многим детям требуется посидеть в сторонке, чтобы сориентироваться в окружающей обстановке.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4. Навыки.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Под влиянием новых внешних воздействий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дли адаптации к детскому саду ребёнок может на короткое время "растерять" навыки самообслуживания (умение пользоваться ложкой, носовым платком, горшком и т.д.).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5. Особенности речи.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У некоторых детей словарный запас скудеет или появляются "облегченные" слова и предложения. Не волнуйтесь! Речь восстановится и обогатится, когда адаптация будет завершена.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6. Двигательная активность.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lastRenderedPageBreak/>
        <w:t>Некоторые дети становятся "заторможенными", а некоторые — неуправляемо активными. Это зависит от темперамента ребенка. Изменяется также и домашняя активность. Хорошим признаком успешной адаптации является восстановление нормальной активности дома, а затем и в садике.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7. Сон.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Если вы оставляете ребенка в саду на дневной сон, то готовьтесь, что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дни он будет засыпать плохо. Иногда дети вскакивают, или, уснув, вскоре просыпаться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8.Аппетит.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первое время у ребенка бывает пониженный аппетит. Это связано с непривычной пищей (непривычен и вид, и вкус), а также со стрессовыми реакциями — малышу просто не хочется есть. Хорошим признаком считается восстановление аппетита. Пусть малыш съедает не все, что есть на тарелке, но он начинает кушать.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9. Здоровье</w:t>
      </w:r>
    </w:p>
    <w:p w:rsidR="00D85B5F" w:rsidRPr="00D85B5F" w:rsidRDefault="00D85B5F" w:rsidP="00D85B5F">
      <w:pPr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Стресс приводит к тому, что ребёнок слабеет, снижается сопротивляемость организма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инфекциям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и он может заболеть в первый месяц (а то и раньше) посещения садика. Часто случается так, что причина постоянных простуд и хронических ОРЗ вовсе не медицинская, а психологическая. Один из известных механизмов психологической защиты так и называется - бегство в болезнь. Не надо думать, что ребенок простужается нарочно, мечтая остаться дома. Это стремление он испытывает неявно, неосознанно, не отдавая себе в нем отчета. И организм подчиняется этой скрытой тенденции: начинает демонстрировать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удивительную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</w:t>
      </w:r>
      <w:proofErr w:type="spell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ослабленность</w:t>
      </w:r>
      <w:proofErr w:type="spell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, с легкостью подпадает под любое отрицательное влияние, отказывается противостоять простуде. Любые меры по </w:t>
      </w: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lastRenderedPageBreak/>
        <w:t>закаливанию и укреплению организма, безусловно, оправданы и целесообразны. Но не меньшее значение имеют родительские усилия по восстановлению душевной гармонии ребенка. Нередко, добившись эмоционального равновесия, удается преодолеть и склонность к болезням.</w:t>
      </w:r>
    </w:p>
    <w:p w:rsidR="00283B95" w:rsidRPr="00D85B5F" w:rsidRDefault="00D85B5F" w:rsidP="00D85B5F">
      <w:pPr>
        <w:rPr>
          <w:rFonts w:ascii="Times New Roman" w:hAnsi="Times New Roman" w:cs="Times New Roman"/>
          <w:sz w:val="32"/>
          <w:szCs w:val="32"/>
        </w:rPr>
      </w:pPr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Конечно, многие мамы ждут, что негативные моменты поведения и реагирования малыша уйдут </w:t>
      </w:r>
      <w:proofErr w:type="gramStart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>в первые</w:t>
      </w:r>
      <w:proofErr w:type="gramEnd"/>
      <w:r w:rsidRPr="00D85B5F">
        <w:rPr>
          <w:rFonts w:ascii="Times New Roman" w:eastAsia="Times New Roman" w:hAnsi="Times New Roman" w:cs="Times New Roman"/>
          <w:color w:val="697335"/>
          <w:sz w:val="32"/>
          <w:szCs w:val="32"/>
          <w:lang w:eastAsia="ru-RU"/>
        </w:rPr>
        <w:t xml:space="preserve"> же дни. И расстраиваются или даже сердятся, когда этого не происходит. Обычно адаптация проходит за 3-4 недели, но случается, что она растягивается на 3-4 месяца.</w:t>
      </w:r>
    </w:p>
    <w:sectPr w:rsidR="00283B95" w:rsidRPr="00D85B5F" w:rsidSect="00A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C6"/>
    <w:multiLevelType w:val="multilevel"/>
    <w:tmpl w:val="549A2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D42"/>
    <w:multiLevelType w:val="multilevel"/>
    <w:tmpl w:val="66066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1CD4"/>
    <w:multiLevelType w:val="multilevel"/>
    <w:tmpl w:val="2E1E8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9777B"/>
    <w:multiLevelType w:val="multilevel"/>
    <w:tmpl w:val="DE3E7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5B0A"/>
    <w:multiLevelType w:val="multilevel"/>
    <w:tmpl w:val="AE3A5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21AB1"/>
    <w:multiLevelType w:val="multilevel"/>
    <w:tmpl w:val="63C2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46ED1"/>
    <w:multiLevelType w:val="multilevel"/>
    <w:tmpl w:val="193C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F75A2"/>
    <w:multiLevelType w:val="multilevel"/>
    <w:tmpl w:val="3C3AD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877FC"/>
    <w:multiLevelType w:val="multilevel"/>
    <w:tmpl w:val="C430D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04973"/>
    <w:multiLevelType w:val="multilevel"/>
    <w:tmpl w:val="084CA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265EE"/>
    <w:multiLevelType w:val="multilevel"/>
    <w:tmpl w:val="6B28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2E77"/>
    <w:multiLevelType w:val="multilevel"/>
    <w:tmpl w:val="9FC25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544DB"/>
    <w:multiLevelType w:val="multilevel"/>
    <w:tmpl w:val="95882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73C44"/>
    <w:multiLevelType w:val="multilevel"/>
    <w:tmpl w:val="99B4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E7765"/>
    <w:multiLevelType w:val="multilevel"/>
    <w:tmpl w:val="3FD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73A08"/>
    <w:multiLevelType w:val="multilevel"/>
    <w:tmpl w:val="F0021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30C97"/>
    <w:multiLevelType w:val="multilevel"/>
    <w:tmpl w:val="821A9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96F6C"/>
    <w:multiLevelType w:val="multilevel"/>
    <w:tmpl w:val="8ECEE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6335F"/>
    <w:multiLevelType w:val="multilevel"/>
    <w:tmpl w:val="FF364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5102D"/>
    <w:multiLevelType w:val="multilevel"/>
    <w:tmpl w:val="8042C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62DCD"/>
    <w:multiLevelType w:val="multilevel"/>
    <w:tmpl w:val="792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13500"/>
    <w:multiLevelType w:val="multilevel"/>
    <w:tmpl w:val="DF8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34638"/>
    <w:multiLevelType w:val="multilevel"/>
    <w:tmpl w:val="3C7A6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F2012"/>
    <w:multiLevelType w:val="multilevel"/>
    <w:tmpl w:val="F170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E475B"/>
    <w:multiLevelType w:val="multilevel"/>
    <w:tmpl w:val="7340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817C0"/>
    <w:multiLevelType w:val="multilevel"/>
    <w:tmpl w:val="BE789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87AEE"/>
    <w:multiLevelType w:val="multilevel"/>
    <w:tmpl w:val="BC602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6"/>
  </w:num>
  <w:num w:numId="5">
    <w:abstractNumId w:val="26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23"/>
  </w:num>
  <w:num w:numId="11">
    <w:abstractNumId w:val="6"/>
  </w:num>
  <w:num w:numId="12">
    <w:abstractNumId w:val="22"/>
  </w:num>
  <w:num w:numId="13">
    <w:abstractNumId w:val="12"/>
  </w:num>
  <w:num w:numId="14">
    <w:abstractNumId w:val="3"/>
  </w:num>
  <w:num w:numId="15">
    <w:abstractNumId w:val="4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4"/>
  </w:num>
  <w:num w:numId="24">
    <w:abstractNumId w:val="14"/>
  </w:num>
  <w:num w:numId="25">
    <w:abstractNumId w:val="0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36"/>
    <w:rsid w:val="000801ED"/>
    <w:rsid w:val="00120C8D"/>
    <w:rsid w:val="00283B95"/>
    <w:rsid w:val="003E6036"/>
    <w:rsid w:val="006D200D"/>
    <w:rsid w:val="007F017F"/>
    <w:rsid w:val="00A23B96"/>
    <w:rsid w:val="00A81B71"/>
    <w:rsid w:val="00AF4CB3"/>
    <w:rsid w:val="00BB762E"/>
    <w:rsid w:val="00D85B5F"/>
    <w:rsid w:val="00EA765E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8D"/>
  </w:style>
  <w:style w:type="paragraph" w:styleId="3">
    <w:name w:val="heading 3"/>
    <w:basedOn w:val="a"/>
    <w:link w:val="30"/>
    <w:uiPriority w:val="9"/>
    <w:qFormat/>
    <w:rsid w:val="003E6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036"/>
  </w:style>
  <w:style w:type="character" w:styleId="a4">
    <w:name w:val="Strong"/>
    <w:basedOn w:val="a0"/>
    <w:uiPriority w:val="22"/>
    <w:qFormat/>
    <w:rsid w:val="003E6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12</cp:revision>
  <dcterms:created xsi:type="dcterms:W3CDTF">2014-10-12T13:03:00Z</dcterms:created>
  <dcterms:modified xsi:type="dcterms:W3CDTF">2014-10-12T13:46:00Z</dcterms:modified>
</cp:coreProperties>
</file>